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before="0" w:after="200" w:line="360" w:lineRule="auto"/>
        <w:rPr>
          <w:rFonts w:ascii="仿宋_GB2312" w:hAnsi="宋体" w:eastAsia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eastAsia="zh-CN"/>
        </w:rPr>
        <w:t>附件2：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ly&#10;6dHcAAAADAEAAA8AAAAAAAAAAQAgAAAAIgAAAGRycy9kb3ducmV2LnhtbFBLAQIUABQAAAAIAIdO&#10;4kCPEjWy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0" w:after="200" w:line="360" w:lineRule="auto"/>
        <w:jc w:val="center"/>
        <w:rPr>
          <w:rFonts w:ascii="方正小标宋简体" w:hAnsi="宋体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劳动争议调解仲裁网上预审办事指南</w:t>
      </w:r>
    </w:p>
    <w:p>
      <w:pPr>
        <w:wordWrap w:val="0"/>
        <w:adjustRightInd w:val="0"/>
        <w:snapToGrid w:val="0"/>
        <w:spacing w:before="0" w:after="200" w:line="360" w:lineRule="auto"/>
        <w:ind w:firstLine="600" w:firstLineChars="200"/>
        <w:rPr>
          <w:rFonts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1、登录</w:t>
      </w:r>
      <w:r>
        <w:rPr>
          <w:rFonts w:hint="eastAsia" w:ascii="仿宋_GB2312" w:eastAsia="仿宋_GB2312"/>
          <w:sz w:val="30"/>
          <w:szCs w:val="30"/>
        </w:rPr>
        <w:t>安康市政务服务网人社旗舰店（网址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"http://61.185.131.89/" </w:instrText>
      </w:r>
      <w:r>
        <w:rPr>
          <w:sz w:val="30"/>
          <w:szCs w:val="30"/>
        </w:rPr>
        <w:fldChar w:fldCharType="separate"/>
      </w:r>
      <w:r>
        <w:rPr>
          <w:rStyle w:val="5"/>
          <w:rFonts w:hint="eastAsia" w:ascii="仿宋_GB2312" w:eastAsia="仿宋_GB2312"/>
          <w:sz w:val="30"/>
          <w:szCs w:val="30"/>
        </w:rPr>
        <w:t>http://61.185.131.89/</w:t>
      </w:r>
      <w:r>
        <w:rPr>
          <w:rStyle w:val="5"/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lang w:eastAsia="zh-CN"/>
        </w:rPr>
        <w:t>点击左侧“劳动关系”在下方选择“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劳动争议调解仲裁预审</w:t>
      </w:r>
      <w:r>
        <w:rPr>
          <w:rFonts w:hint="eastAsia" w:ascii="仿宋_GB2312" w:eastAsia="仿宋_GB2312"/>
          <w:sz w:val="30"/>
          <w:szCs w:val="30"/>
          <w:lang w:eastAsia="zh-CN"/>
        </w:rPr>
        <w:t>”，如下图：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615940" cy="3476625"/>
            <wp:effectExtent l="0" t="0" r="3810" b="9525"/>
            <wp:docPr id="20" name="图片 20" descr="C:\Users\Administrator\Documents\Tencent Files\176216090\FileRecv\QQ图片20200218145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ocuments\Tencent Files\176216090\FileRecv\QQ图片202002181455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drawing>
          <wp:inline distT="0" distB="0" distL="0" distR="0">
            <wp:extent cx="4790440" cy="1857375"/>
            <wp:effectExtent l="0" t="0" r="10160" b="9525"/>
            <wp:docPr id="3" name="图片 1" descr="C:\Users\Administrator\AppData\Roaming\Tencent\Users\176216090\QQ\WinTemp\RichOle\8{OF_W}[9NSQY9~W~JHG4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176216090\QQ\WinTemp\RichOle\8{OF_W}[9NSQY9~W~JHG4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938" cy="186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宋体" w:hAnsi="宋体" w:cs="宋体"/>
          <w:sz w:val="24"/>
          <w:szCs w:val="24"/>
          <w:lang w:eastAsia="zh-CN"/>
        </w:rPr>
      </w:pPr>
    </w:p>
    <w:p>
      <w:pPr>
        <w:wordWrap w:val="0"/>
        <w:adjustRightInd w:val="0"/>
        <w:snapToGrid w:val="0"/>
        <w:spacing w:before="0" w:after="200" w:line="360" w:lineRule="auto"/>
        <w:ind w:firstLine="600" w:firstLineChars="200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2、根据要求填写申请人基本信息(*为必填项)，然后点击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5" name="文本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XLp&#10;0dwAAAAMAQAADwAAAAAAAAABACAAAAAiAAAAZHJzL2Rvd25yZXYueG1sUEsBAhQAFAAAAAgAh07i&#10;QB31CiEeAgAAH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  <w:lang w:eastAsia="zh-CN"/>
        </w:rPr>
        <w:t>“提交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，页面如下：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6040755" cy="2571115"/>
            <wp:effectExtent l="0" t="0" r="1714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85" cy="25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 w:val="0"/>
        <w:adjustRightInd w:val="0"/>
        <w:snapToGrid w:val="0"/>
        <w:spacing w:before="0" w:after="200" w:line="360" w:lineRule="auto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3、点击“下一步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，页面跳转到劳动人事争议仲裁申请书，如下图：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615940" cy="365760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6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wordWrap w:val="0"/>
        <w:adjustRightInd w:val="0"/>
        <w:snapToGrid w:val="0"/>
        <w:spacing w:before="0" w:after="200" w:line="360" w:lineRule="auto"/>
        <w:ind w:firstLine="600" w:firstLineChars="200"/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填写仲裁申请书(按照申请书填写)，点击“提交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，页面如下：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6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ly&#10;6dHcAAAADAEAAA8AAAAAAAAAAQAgAAAAIgAAAGRycy9kb3ducmV2LnhtbFBLAQIUABQAAAAIAIdO&#10;4kDq2ztP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615305" cy="704850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04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adjustRightInd w:val="0"/>
        <w:snapToGrid w:val="0"/>
        <w:spacing w:before="0" w:after="200" w:line="360" w:lineRule="auto"/>
        <w:ind w:firstLine="480" w:firstLineChars="15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 w:val="0"/>
        <w:adjustRightInd w:val="0"/>
        <w:snapToGrid w:val="0"/>
        <w:spacing w:before="0" w:after="200" w:line="360" w:lineRule="auto"/>
        <w:ind w:firstLine="450" w:firstLineChars="150"/>
        <w:jc w:val="both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5、若当前信息填写有误，可以点击“修改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按钮修改信息，然后保存，若基本信息填写有误，点击“上一步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，返回重新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5&#10;cunR3AAAAAwBAAAPAAAAAAAAAAEAIAAAACIAAABkcnMvZG93bnJldi54bWxQSwECFAAUAAAACACH&#10;TuJAeDwE3C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  <w:lang w:eastAsia="zh-CN"/>
        </w:rPr>
        <w:t>填写，若信息没有错误，点击“下一步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，跳转到相关证据页面，如下图：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615940" cy="3219450"/>
            <wp:effectExtent l="0" t="0" r="381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6、</w:t>
      </w:r>
      <w:r>
        <w:rPr>
          <w:rFonts w:hint="eastAsia" w:ascii="仿宋_GB2312" w:eastAsia="仿宋_GB2312"/>
          <w:sz w:val="30"/>
          <w:szCs w:val="30"/>
          <w:lang w:eastAsia="zh-CN"/>
        </w:rPr>
        <w:t>填写相关证据及上传图片(按照要求填写)，点击“提交</w:t>
      </w:r>
      <w:r>
        <w:rPr>
          <w:rFonts w:ascii="仿宋_GB2312" w:eastAsia="仿宋_GB2312"/>
          <w:sz w:val="30"/>
          <w:szCs w:val="30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lang w:eastAsia="zh-CN"/>
        </w:rPr>
        <w:t>，页面如</w:t>
      </w: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615940" cy="2586355"/>
            <wp:effectExtent l="0" t="0" r="381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adjustRightInd w:val="0"/>
        <w:snapToGrid w:val="0"/>
        <w:spacing w:before="0" w:after="200" w:line="360" w:lineRule="auto"/>
        <w:ind w:firstLine="600" w:firstLineChars="200"/>
        <w:jc w:val="both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若当前信息填写有误，可以点击“删除”按钮，删除信息，然后点击“添加证据”重新填写，若劳动人事争议仲裁申请书填写有误，点击“上一步”，返回重新填写，若没有错误信息，点击“下一步”，跳转到确认提交页面，如下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0" distR="0">
            <wp:extent cx="4866005" cy="5657850"/>
            <wp:effectExtent l="0" t="0" r="1079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565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028993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-1084580</wp:posOffset>
                </wp:positionV>
                <wp:extent cx="1582420" cy="630555"/>
                <wp:effectExtent l="0" t="0" r="0" b="0"/>
                <wp:wrapNone/>
                <wp:docPr id="35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sz w:val="52"/>
                                <w:szCs w:val="5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市级文件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eastAsia="zh-C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mpd="sng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5pt;margin-top:-85.4pt;height:49.65pt;width:124.6pt;z-index:2028993536;mso-width-relative:page;mso-height-relative:page;" filled="f" stroked="f" coordsize="21600,21600" o:gfxdata="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ly&#10;6dHcAAAADAEAAA8AAAAAAAAAAQAgAAAAIgAAAGRycy9kb3ducmV2LnhtbFBLAQIUABQAAAAIAIdO&#10;4kASr4DRHwIAABw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sz w:val="52"/>
                          <w:szCs w:val="5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市级文件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70AD47"/>
                          <w:sz w:val="72"/>
                          <w:szCs w:val="72"/>
                          <w:lang w:eastAsia="zh-C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mpd="sng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adjustRightInd w:val="0"/>
        <w:snapToGrid w:val="0"/>
        <w:spacing w:before="0" w:after="200" w:line="360" w:lineRule="auto"/>
        <w:ind w:firstLine="600" w:firstLineChars="200"/>
        <w:jc w:val="both"/>
        <w:rPr>
          <w:rFonts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7、若相关证据填写有误，点击“上一步”，返回重新填写，如若没有错误信息，点击“提交”。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D1B0"/>
    <w:multiLevelType w:val="singleLevel"/>
    <w:tmpl w:val="6514D1B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026F9"/>
    <w:rsid w:val="2E6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basedOn w:val="4"/>
    <w:semiHidden/>
    <w:unhideWhenUsed/>
    <w:qFormat/>
    <w:uiPriority w:val="99"/>
    <w:rPr>
      <w:color w:val="000000"/>
      <w:u w:val="none"/>
    </w:rPr>
  </w:style>
  <w:style w:type="paragraph" w:customStyle="1" w:styleId="6">
    <w:name w:val="Normal0"/>
    <w:qFormat/>
    <w:uiPriority w:val="0"/>
    <w:rPr>
      <w:rFonts w:ascii="Times New Roman" w:hAnsi="Times New Roman" w:eastAsia="宋体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2020-04-24T03:03:00Z</dcterms:created>
  <dc:creator>渔人网</dc:creator>
  <cp:lastModifiedBy>渔人网</cp:lastModifiedBy>
  <dcterms:modified xsi:type="dcterms:W3CDTF">2020-04-24T03:04:59Z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