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widowControl/>
        <w:snapToGrid w:val="0"/>
        <w:spacing w:line="300" w:lineRule="atLeast"/>
        <w:jc w:val="center"/>
        <w:rPr>
          <w:rFonts w:ascii="方正小标宋简体" w:hAnsi="宋体" w:eastAsia="方正小标宋简体" w:cs="宋体"/>
          <w:spacing w:val="-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</w:rPr>
        <w:t>年陕西省民办职业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  <w:lang w:val="en-US" w:eastAsia="zh-CN"/>
        </w:rPr>
        <w:t>技能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</w:rPr>
        <w:t>培训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  <w:lang w:val="en-US" w:eastAsia="zh-CN"/>
        </w:rPr>
        <w:t>学校</w:t>
      </w:r>
      <w:r>
        <w:rPr>
          <w:rFonts w:hint="eastAsia" w:ascii="方正小标宋简体" w:hAnsi="宋体" w:eastAsia="方正小标宋简体" w:cs="宋体"/>
          <w:spacing w:val="-11"/>
          <w:kern w:val="0"/>
          <w:sz w:val="44"/>
          <w:szCs w:val="44"/>
        </w:rPr>
        <w:t>年检登记表</w:t>
      </w:r>
    </w:p>
    <w:p>
      <w:pPr>
        <w:widowControl/>
        <w:snapToGrid w:val="0"/>
        <w:spacing w:line="300" w:lineRule="atLeast"/>
        <w:jc w:val="left"/>
        <w:rPr>
          <w:rFonts w:ascii="宋体" w:hAnsi="宋体" w:eastAsia="仿宋_GB2312" w:cs="宋体"/>
          <w:color w:val="000000"/>
          <w:kern w:val="0"/>
          <w:sz w:val="30"/>
        </w:rPr>
      </w:pPr>
      <w:r>
        <w:rPr>
          <w:rFonts w:hint="eastAsia" w:ascii="宋体" w:hAnsi="宋体" w:eastAsia="仿宋_GB2312" w:cs="宋体"/>
          <w:color w:val="000000"/>
          <w:kern w:val="0"/>
          <w:sz w:val="30"/>
        </w:rPr>
        <w:t>填表人：          联系电话：              年  月  日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162"/>
        <w:gridCol w:w="965"/>
        <w:gridCol w:w="1377"/>
        <w:gridCol w:w="59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名称（盖章）及学校网址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63" w:lef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学校资产总额</w:t>
            </w:r>
          </w:p>
          <w:p>
            <w:pPr>
              <w:adjustRightInd w:val="0"/>
              <w:snapToGrid w:val="0"/>
              <w:spacing w:line="240" w:lineRule="atLeast"/>
              <w:ind w:left="-163" w:lef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网上咨询电话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机构负责人姓名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党组织名称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董事会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（或理事会）主要成员并附身份证复印件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left="-262" w:leftChars="-82"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自有土地面积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租用土地面积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自建教室面积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租用教室面积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right="-163" w:rightChars="-5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开设专业工种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办学许可证号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组织机构代码证号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4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86" w:rightChars="-2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民办非企业单位登记证号</w:t>
            </w:r>
          </w:p>
        </w:tc>
        <w:tc>
          <w:tcPr>
            <w:tcW w:w="4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272" w:rightChars="-8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培训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年招生人数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ind w:right="-224" w:rightChars="-7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年毕业生人数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目前在校生总数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25716CB6"/>
    <w:rsid w:val="257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2023-05-22T08:31:00Z</dcterms:created>
  <dc:creator>亦帆</dc:creator>
  <cp:lastModifiedBy>亦帆</cp:lastModifiedBy>
  <dcterms:modified xsi:type="dcterms:W3CDTF">2023-05-22T08:32:11Z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9FCEFE22EF8D435196314CC2879FCE9B_11</vt:lpwstr>
  </property>
</Properties>
</file>